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08D7" w14:textId="52370698" w:rsidR="00E40DEF" w:rsidRDefault="00C37CDF" w:rsidP="005215BC">
      <w:pPr>
        <w:spacing w:after="0"/>
        <w:ind w:left="870" w:hangingChars="400" w:hanging="870"/>
      </w:pPr>
      <w:r>
        <w:rPr>
          <w:rFonts w:hint="eastAsia"/>
        </w:rPr>
        <w:t>□</w:t>
      </w:r>
      <w:r w:rsidR="00F14C2E">
        <w:rPr>
          <w:rFonts w:hint="eastAsia"/>
        </w:rPr>
        <w:t xml:space="preserve">０１　</w:t>
      </w:r>
      <w:r>
        <w:rPr>
          <w:rFonts w:hint="eastAsia"/>
        </w:rPr>
        <w:t>教育・保育施設等における事故防止及び事故発生時の対応の為のガイドライン</w:t>
      </w:r>
      <w:r w:rsidR="00D912BF">
        <w:rPr>
          <w:rFonts w:hint="eastAsia"/>
        </w:rPr>
        <w:t>(内閣府)※現在はこども家庭庁</w:t>
      </w:r>
    </w:p>
    <w:p w14:paraId="2BD72A07" w14:textId="5B0D328D" w:rsidR="00D912BF" w:rsidRDefault="00D912BF" w:rsidP="005215BC">
      <w:pPr>
        <w:spacing w:after="0"/>
      </w:pPr>
      <w:r>
        <w:rPr>
          <w:rFonts w:hint="eastAsia"/>
        </w:rPr>
        <w:t>□</w:t>
      </w:r>
      <w:r w:rsidR="00F14C2E">
        <w:rPr>
          <w:rFonts w:hint="eastAsia"/>
        </w:rPr>
        <w:t xml:space="preserve">０２　</w:t>
      </w:r>
      <w:r>
        <w:rPr>
          <w:rFonts w:hint="eastAsia"/>
        </w:rPr>
        <w:t>子どもを事故から守る！事故防止ハンドブック（消費者庁）</w:t>
      </w:r>
    </w:p>
    <w:p w14:paraId="3E365719" w14:textId="0F11615C" w:rsidR="00D912BF" w:rsidRDefault="00D912BF" w:rsidP="005215BC">
      <w:pPr>
        <w:spacing w:after="0"/>
      </w:pPr>
      <w:r>
        <w:rPr>
          <w:rFonts w:hint="eastAsia"/>
        </w:rPr>
        <w:t>□</w:t>
      </w:r>
      <w:r w:rsidR="00F14C2E">
        <w:rPr>
          <w:rFonts w:hint="eastAsia"/>
        </w:rPr>
        <w:t xml:space="preserve">０３　</w:t>
      </w:r>
      <w:r>
        <w:rPr>
          <w:rFonts w:hint="eastAsia"/>
        </w:rPr>
        <w:t>家庭的保育の安全ガイドライン（NPO法人家庭的保育全国連絡協議会）</w:t>
      </w:r>
    </w:p>
    <w:p w14:paraId="0D5F2921" w14:textId="5338DAB2" w:rsidR="00D912BF" w:rsidRDefault="00D912BF" w:rsidP="005215BC">
      <w:pPr>
        <w:spacing w:after="0"/>
      </w:pPr>
      <w:r>
        <w:rPr>
          <w:rFonts w:hint="eastAsia"/>
        </w:rPr>
        <w:t>□</w:t>
      </w:r>
      <w:r w:rsidR="00F14C2E">
        <w:rPr>
          <w:rFonts w:hint="eastAsia"/>
        </w:rPr>
        <w:t xml:space="preserve">０４　</w:t>
      </w:r>
      <w:r>
        <w:rPr>
          <w:rFonts w:hint="eastAsia"/>
        </w:rPr>
        <w:t>プール活動・水遊び監視のポイント（消費者安全調査委員会）</w:t>
      </w:r>
    </w:p>
    <w:p w14:paraId="065BEA69" w14:textId="38278BDB" w:rsidR="00D912BF" w:rsidRDefault="00D912BF" w:rsidP="005215BC">
      <w:pPr>
        <w:spacing w:after="0"/>
        <w:ind w:left="870" w:hangingChars="400" w:hanging="870"/>
      </w:pPr>
      <w:r>
        <w:rPr>
          <w:rFonts w:hint="eastAsia"/>
        </w:rPr>
        <w:t>□</w:t>
      </w:r>
      <w:r w:rsidR="00F14C2E">
        <w:rPr>
          <w:rFonts w:hint="eastAsia"/>
        </w:rPr>
        <w:t xml:space="preserve">０５　</w:t>
      </w:r>
      <w:r>
        <w:rPr>
          <w:rFonts w:hint="eastAsia"/>
        </w:rPr>
        <w:t>食品による窒息子どもを守るためにできること（公益社団法人日本小児科学会HP）</w:t>
      </w:r>
    </w:p>
    <w:p w14:paraId="3305D152" w14:textId="05900701" w:rsidR="006E06E7" w:rsidRDefault="00D912BF" w:rsidP="005215BC">
      <w:pPr>
        <w:spacing w:after="0"/>
        <w:rPr>
          <w:rFonts w:hint="eastAsia"/>
        </w:rPr>
      </w:pPr>
      <w:r>
        <w:rPr>
          <w:rFonts w:hint="eastAsia"/>
        </w:rPr>
        <w:t>□</w:t>
      </w:r>
      <w:r w:rsidR="00F14C2E">
        <w:rPr>
          <w:rFonts w:hint="eastAsia"/>
        </w:rPr>
        <w:t xml:space="preserve">０６　</w:t>
      </w:r>
      <w:r w:rsidR="006E06E7">
        <w:rPr>
          <w:rFonts w:hint="eastAsia"/>
        </w:rPr>
        <w:t>アレルギー対応マニュアル（東京都発行）そのまま使用できる</w:t>
      </w:r>
    </w:p>
    <w:p w14:paraId="75E43568" w14:textId="3E774D59" w:rsidR="00D912BF" w:rsidRDefault="006E06E7" w:rsidP="005215BC">
      <w:pPr>
        <w:spacing w:after="0"/>
      </w:pPr>
      <w:r w:rsidRPr="006E06E7">
        <w:rPr>
          <w:rFonts w:hint="eastAsia"/>
        </w:rPr>
        <w:t>□０７</w:t>
      </w:r>
      <w:r>
        <w:rPr>
          <w:rFonts w:hint="eastAsia"/>
        </w:rPr>
        <w:t xml:space="preserve">　</w:t>
      </w:r>
      <w:r w:rsidR="00D912BF">
        <w:rPr>
          <w:rFonts w:hint="eastAsia"/>
        </w:rPr>
        <w:t>保育所におけるアレルギー対応ガイドライン（</w:t>
      </w:r>
      <w:r>
        <w:rPr>
          <w:rFonts w:hint="eastAsia"/>
        </w:rPr>
        <w:t>2019改訂版</w:t>
      </w:r>
      <w:r w:rsidR="00D912BF">
        <w:rPr>
          <w:rFonts w:hint="eastAsia"/>
        </w:rPr>
        <w:t>）</w:t>
      </w:r>
    </w:p>
    <w:p w14:paraId="75816FDD" w14:textId="77777777" w:rsidR="006E06E7" w:rsidRDefault="00D912BF" w:rsidP="005215BC">
      <w:pPr>
        <w:spacing w:after="0"/>
      </w:pPr>
      <w:bookmarkStart w:id="0" w:name="_Hlk150524412"/>
      <w:r>
        <w:rPr>
          <w:rFonts w:hint="eastAsia"/>
        </w:rPr>
        <w:t>□</w:t>
      </w:r>
      <w:r w:rsidR="00F14C2E">
        <w:rPr>
          <w:rFonts w:hint="eastAsia"/>
        </w:rPr>
        <w:t>０</w:t>
      </w:r>
      <w:bookmarkEnd w:id="0"/>
      <w:r w:rsidR="006E06E7">
        <w:rPr>
          <w:rFonts w:hint="eastAsia"/>
        </w:rPr>
        <w:t>８　学校における食物アレルギー対応ガイドライン(大阪府)令和４年版）</w:t>
      </w:r>
    </w:p>
    <w:p w14:paraId="2FA4D8E3" w14:textId="0FA01B87" w:rsidR="00D912BF" w:rsidRDefault="006E06E7" w:rsidP="006E06E7">
      <w:pPr>
        <w:spacing w:after="0"/>
      </w:pPr>
      <w:r w:rsidRPr="006E06E7">
        <w:rPr>
          <w:rFonts w:hint="eastAsia"/>
        </w:rPr>
        <w:t>□０</w:t>
      </w:r>
      <w:r>
        <w:rPr>
          <w:rFonts w:hint="eastAsia"/>
        </w:rPr>
        <w:t>９</w:t>
      </w:r>
      <w:r w:rsidR="00F14C2E">
        <w:rPr>
          <w:rFonts w:hint="eastAsia"/>
        </w:rPr>
        <w:t xml:space="preserve">　</w:t>
      </w:r>
      <w:r w:rsidR="00D912BF">
        <w:rPr>
          <w:rFonts w:hint="eastAsia"/>
        </w:rPr>
        <w:t>なくそう！保育中の事故（JSC）</w:t>
      </w:r>
    </w:p>
    <w:p w14:paraId="6AB84D01" w14:textId="2E9D4D7E" w:rsidR="00F14C2E" w:rsidRDefault="00F14C2E" w:rsidP="005215BC">
      <w:pPr>
        <w:spacing w:after="0"/>
        <w:ind w:left="870" w:hangingChars="400" w:hanging="870"/>
      </w:pPr>
      <w:r>
        <w:rPr>
          <w:rFonts w:hint="eastAsia"/>
        </w:rPr>
        <w:t xml:space="preserve">□１０　</w:t>
      </w:r>
      <w:r w:rsidR="005215BC">
        <w:rPr>
          <w:rFonts w:hint="eastAsia"/>
        </w:rPr>
        <w:t>保育所等の園外活動時等における園児の見落とし等の発生防止に向けた取組の徹底について（内閣府等事務連絡）</w:t>
      </w:r>
    </w:p>
    <w:p w14:paraId="561EA6DE" w14:textId="1ECD111C" w:rsidR="005215BC" w:rsidRDefault="005215BC" w:rsidP="005215BC">
      <w:pPr>
        <w:spacing w:after="0"/>
        <w:ind w:left="870" w:hangingChars="400" w:hanging="870"/>
      </w:pPr>
      <w:r>
        <w:rPr>
          <w:rFonts w:hint="eastAsia"/>
        </w:rPr>
        <w:t xml:space="preserve">□１１　</w:t>
      </w:r>
      <w:r w:rsidR="00020E6B">
        <w:rPr>
          <w:rFonts w:hint="eastAsia"/>
        </w:rPr>
        <w:t>安全管理マニュアルの適切な運用に向けて</w:t>
      </w:r>
    </w:p>
    <w:p w14:paraId="4B55F42A" w14:textId="070A32F9" w:rsidR="00020E6B" w:rsidRDefault="005215BC" w:rsidP="005215BC">
      <w:pPr>
        <w:spacing w:after="0"/>
        <w:ind w:left="870" w:hangingChars="400" w:hanging="870"/>
      </w:pPr>
      <w:r>
        <w:rPr>
          <w:rFonts w:hint="eastAsia"/>
        </w:rPr>
        <w:t xml:space="preserve">□１２　</w:t>
      </w:r>
      <w:r w:rsidR="00020E6B">
        <w:rPr>
          <w:rFonts w:hint="eastAsia"/>
        </w:rPr>
        <w:t>送迎用バスの置き去り防止を支援する安全装置のガイドライン</w:t>
      </w:r>
    </w:p>
    <w:p w14:paraId="4614CBD9" w14:textId="7AA7A33B" w:rsidR="00020E6B" w:rsidRDefault="00020E6B" w:rsidP="005215BC">
      <w:pPr>
        <w:spacing w:after="0"/>
        <w:ind w:left="870" w:hangingChars="400" w:hanging="870"/>
        <w:rPr>
          <w:rFonts w:hint="eastAsia"/>
        </w:rPr>
      </w:pPr>
      <w:r>
        <w:rPr>
          <w:rFonts w:hint="eastAsia"/>
        </w:rPr>
        <w:t>□１３　すぐ使えるバス送迎シート</w:t>
      </w:r>
    </w:p>
    <w:p w14:paraId="31197BB9" w14:textId="7FFDEB6F" w:rsidR="005215BC" w:rsidRDefault="00020E6B" w:rsidP="005215BC">
      <w:pPr>
        <w:spacing w:after="0"/>
        <w:ind w:left="870" w:hangingChars="400" w:hanging="870"/>
      </w:pPr>
      <w:r>
        <w:rPr>
          <w:rFonts w:hint="eastAsia"/>
        </w:rPr>
        <w:t>□１４　送迎業務モデル例（すぐ使える）</w:t>
      </w:r>
    </w:p>
    <w:p w14:paraId="69D35EC1" w14:textId="12FD493F" w:rsidR="005215BC" w:rsidRDefault="005215BC" w:rsidP="005215BC">
      <w:pPr>
        <w:spacing w:after="0" w:line="200" w:lineRule="atLeast"/>
        <w:ind w:left="870" w:hangingChars="400" w:hanging="870"/>
      </w:pPr>
      <w:r>
        <w:rPr>
          <w:rFonts w:hint="eastAsia"/>
        </w:rPr>
        <w:t>□１</w:t>
      </w:r>
      <w:r w:rsidR="00784CB6">
        <w:rPr>
          <w:rFonts w:hint="eastAsia"/>
        </w:rPr>
        <w:t>５　(参考)弾道ミサイル対応マニュアル（那覇市教育委員会）</w:t>
      </w:r>
    </w:p>
    <w:p w14:paraId="191BF3A7" w14:textId="0AE18949" w:rsidR="00784CB6" w:rsidRDefault="00784CB6" w:rsidP="005215BC">
      <w:pPr>
        <w:spacing w:after="0" w:line="200" w:lineRule="atLeast"/>
        <w:ind w:left="870" w:hangingChars="400" w:hanging="870"/>
      </w:pPr>
      <w:r>
        <w:rPr>
          <w:rFonts w:hint="eastAsia"/>
        </w:rPr>
        <w:t>□１６　【資料】もしJアラートが流れたら（掲示用）すぐ使える</w:t>
      </w:r>
    </w:p>
    <w:p w14:paraId="3B8D9548" w14:textId="584EE6A0" w:rsidR="00784CB6" w:rsidRDefault="00784CB6" w:rsidP="005215BC">
      <w:pPr>
        <w:spacing w:after="0" w:line="200" w:lineRule="atLeast"/>
        <w:ind w:left="870" w:hangingChars="400" w:hanging="870"/>
      </w:pPr>
      <w:r>
        <w:rPr>
          <w:rFonts w:hint="eastAsia"/>
        </w:rPr>
        <w:t>□１７　【資料】弾道ミサイル落下時の行動について（すぐ使える）</w:t>
      </w:r>
    </w:p>
    <w:p w14:paraId="1FCA4537" w14:textId="54D1CDB9" w:rsidR="00784CB6" w:rsidRDefault="00F8033F" w:rsidP="005215BC">
      <w:pPr>
        <w:spacing w:after="0" w:line="200" w:lineRule="atLeast"/>
        <w:ind w:left="870" w:hangingChars="400" w:hanging="870"/>
      </w:pPr>
      <w:r>
        <w:rPr>
          <w:rFonts w:hint="eastAsia"/>
        </w:rPr>
        <w:t>□１８　障害者虐待等防止マニュアル</w:t>
      </w:r>
    </w:p>
    <w:p w14:paraId="279896B4" w14:textId="35D12F8F" w:rsidR="00F8033F" w:rsidRDefault="00F8033F" w:rsidP="005215BC">
      <w:pPr>
        <w:spacing w:after="0" w:line="200" w:lineRule="atLeast"/>
        <w:ind w:left="870" w:hangingChars="400" w:hanging="870"/>
      </w:pPr>
      <w:r>
        <w:rPr>
          <w:rFonts w:hint="eastAsia"/>
        </w:rPr>
        <w:t>□１９　虐待対応のフローチャート</w:t>
      </w:r>
    </w:p>
    <w:p w14:paraId="4B8A920D" w14:textId="29586897" w:rsidR="00F8033F" w:rsidRDefault="00F8033F" w:rsidP="005215BC">
      <w:pPr>
        <w:spacing w:after="0" w:line="200" w:lineRule="atLeast"/>
        <w:ind w:left="870" w:hangingChars="400" w:hanging="870"/>
      </w:pPr>
      <w:r>
        <w:rPr>
          <w:rFonts w:hint="eastAsia"/>
        </w:rPr>
        <w:t>□２０　学校　不審者対応マニュアル</w:t>
      </w:r>
    </w:p>
    <w:p w14:paraId="0A17095B" w14:textId="42F7FD36" w:rsidR="00F8033F" w:rsidRDefault="00F8033F" w:rsidP="005215BC">
      <w:pPr>
        <w:spacing w:after="0" w:line="200" w:lineRule="atLeast"/>
        <w:ind w:left="870" w:hangingChars="400" w:hanging="870"/>
      </w:pPr>
      <w:r>
        <w:rPr>
          <w:rFonts w:hint="eastAsia"/>
        </w:rPr>
        <w:t>□２１　児童福祉施設のおける感染症対策マニュアル</w:t>
      </w:r>
    </w:p>
    <w:p w14:paraId="237ACE68" w14:textId="37902F21" w:rsidR="000C08C6" w:rsidRPr="00D912BF" w:rsidRDefault="000C08C6" w:rsidP="005215BC">
      <w:pPr>
        <w:spacing w:after="0" w:line="200" w:lineRule="atLeast"/>
        <w:ind w:left="870" w:hangingChars="400" w:hanging="870"/>
        <w:rPr>
          <w:rFonts w:hint="eastAsia"/>
        </w:rPr>
      </w:pPr>
      <w:r>
        <w:rPr>
          <w:rFonts w:hint="eastAsia"/>
        </w:rPr>
        <w:t>□　放課後児童クラブのモデルマニュアルの提起</w:t>
      </w:r>
    </w:p>
    <w:sectPr w:rsidR="000C08C6" w:rsidRPr="00D912BF" w:rsidSect="00F8033F">
      <w:pgSz w:w="11906" w:h="16838" w:code="9"/>
      <w:pgMar w:top="1418" w:right="1134" w:bottom="1418" w:left="1418" w:header="851" w:footer="992" w:gutter="0"/>
      <w:cols w:space="425"/>
      <w:docGrid w:type="linesAndChars" w:linePitch="291"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470A" w14:textId="77777777" w:rsidR="0062227C" w:rsidRDefault="0062227C" w:rsidP="006E06E7">
      <w:pPr>
        <w:spacing w:after="0" w:line="240" w:lineRule="auto"/>
      </w:pPr>
      <w:r>
        <w:separator/>
      </w:r>
    </w:p>
  </w:endnote>
  <w:endnote w:type="continuationSeparator" w:id="0">
    <w:p w14:paraId="42FA80E7" w14:textId="77777777" w:rsidR="0062227C" w:rsidRDefault="0062227C" w:rsidP="006E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8B46" w14:textId="77777777" w:rsidR="0062227C" w:rsidRDefault="0062227C" w:rsidP="006E06E7">
      <w:pPr>
        <w:spacing w:after="0" w:line="240" w:lineRule="auto"/>
      </w:pPr>
      <w:r>
        <w:separator/>
      </w:r>
    </w:p>
  </w:footnote>
  <w:footnote w:type="continuationSeparator" w:id="0">
    <w:p w14:paraId="3A941875" w14:textId="77777777" w:rsidR="0062227C" w:rsidRDefault="0062227C" w:rsidP="006E06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29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DF"/>
    <w:rsid w:val="00020E6B"/>
    <w:rsid w:val="000C08C6"/>
    <w:rsid w:val="000F0DB1"/>
    <w:rsid w:val="001517D4"/>
    <w:rsid w:val="003A12A5"/>
    <w:rsid w:val="004465B9"/>
    <w:rsid w:val="005215BC"/>
    <w:rsid w:val="00550B57"/>
    <w:rsid w:val="005D3641"/>
    <w:rsid w:val="0062227C"/>
    <w:rsid w:val="006E06E7"/>
    <w:rsid w:val="006E1E31"/>
    <w:rsid w:val="00784CB6"/>
    <w:rsid w:val="00C37CDF"/>
    <w:rsid w:val="00C436E5"/>
    <w:rsid w:val="00CC663A"/>
    <w:rsid w:val="00D912BF"/>
    <w:rsid w:val="00DA0758"/>
    <w:rsid w:val="00E40DEF"/>
    <w:rsid w:val="00F14C2E"/>
    <w:rsid w:val="00F80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ED1CB1"/>
  <w15:chartTrackingRefBased/>
  <w15:docId w15:val="{C2C4DBCE-B5F7-498B-A6C1-7EDBB54A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6E7"/>
    <w:pPr>
      <w:tabs>
        <w:tab w:val="center" w:pos="4252"/>
        <w:tab w:val="right" w:pos="8504"/>
      </w:tabs>
      <w:snapToGrid w:val="0"/>
    </w:pPr>
  </w:style>
  <w:style w:type="character" w:customStyle="1" w:styleId="a4">
    <w:name w:val="ヘッダー (文字)"/>
    <w:basedOn w:val="a0"/>
    <w:link w:val="a3"/>
    <w:uiPriority w:val="99"/>
    <w:rsid w:val="006E06E7"/>
  </w:style>
  <w:style w:type="paragraph" w:styleId="a5">
    <w:name w:val="footer"/>
    <w:basedOn w:val="a"/>
    <w:link w:val="a6"/>
    <w:uiPriority w:val="99"/>
    <w:unhideWhenUsed/>
    <w:rsid w:val="006E06E7"/>
    <w:pPr>
      <w:tabs>
        <w:tab w:val="center" w:pos="4252"/>
        <w:tab w:val="right" w:pos="8504"/>
      </w:tabs>
      <w:snapToGrid w:val="0"/>
    </w:pPr>
  </w:style>
  <w:style w:type="character" w:customStyle="1" w:styleId="a6">
    <w:name w:val="フッター (文字)"/>
    <w:basedOn w:val="a0"/>
    <w:link w:val="a5"/>
    <w:uiPriority w:val="99"/>
    <w:rsid w:val="006E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263B-188F-44CB-9008-444272E2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たっくたっく 一般社団法人</dc:creator>
  <cp:keywords/>
  <dc:description/>
  <cp:lastModifiedBy>たっくたっく 一般社団法人</cp:lastModifiedBy>
  <cp:revision>2</cp:revision>
  <dcterms:created xsi:type="dcterms:W3CDTF">2023-11-10T07:45:00Z</dcterms:created>
  <dcterms:modified xsi:type="dcterms:W3CDTF">2023-11-10T07:45:00Z</dcterms:modified>
</cp:coreProperties>
</file>